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06F6" w:rsidRPr="00996786" w:rsidRDefault="00654291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996786">
        <w:rPr>
          <w:rFonts w:ascii="Times New Roman" w:hAnsi="Times New Roman" w:cs="Times New Roman"/>
          <w:b/>
          <w:sz w:val="32"/>
        </w:rPr>
        <w:t>АНОНС</w:t>
      </w:r>
    </w:p>
    <w:p w:rsidR="006F4A06" w:rsidRPr="00E635A3" w:rsidRDefault="00654291" w:rsidP="00E635A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996786">
        <w:rPr>
          <w:rFonts w:ascii="Times New Roman" w:hAnsi="Times New Roman" w:cs="Times New Roman"/>
          <w:b/>
          <w:sz w:val="24"/>
        </w:rPr>
        <w:t xml:space="preserve">о продаже объекта </w:t>
      </w:r>
      <w:r w:rsidR="00BC6316" w:rsidRPr="00996786">
        <w:rPr>
          <w:rFonts w:ascii="Times New Roman" w:hAnsi="Times New Roman" w:cs="Times New Roman"/>
          <w:b/>
          <w:sz w:val="24"/>
        </w:rPr>
        <w:t>недвижимого</w:t>
      </w:r>
      <w:r w:rsidR="006F4A06" w:rsidRPr="00996786">
        <w:rPr>
          <w:rFonts w:ascii="Times New Roman" w:hAnsi="Times New Roman" w:cs="Times New Roman"/>
          <w:b/>
          <w:sz w:val="24"/>
        </w:rPr>
        <w:t xml:space="preserve"> имущества (нежилого здания), расположе</w:t>
      </w:r>
      <w:r w:rsidR="00BC6316" w:rsidRPr="00996786">
        <w:rPr>
          <w:rFonts w:ascii="Times New Roman" w:hAnsi="Times New Roman" w:cs="Times New Roman"/>
          <w:b/>
          <w:sz w:val="24"/>
        </w:rPr>
        <w:t xml:space="preserve">нного </w:t>
      </w:r>
      <w:r w:rsidR="00D528B6">
        <w:rPr>
          <w:rFonts w:ascii="Times New Roman" w:hAnsi="Times New Roman" w:cs="Times New Roman"/>
          <w:b/>
          <w:sz w:val="24"/>
        </w:rPr>
        <w:br/>
      </w:r>
      <w:r w:rsidR="00BC6316" w:rsidRPr="00996786">
        <w:rPr>
          <w:rFonts w:ascii="Times New Roman" w:hAnsi="Times New Roman" w:cs="Times New Roman"/>
          <w:b/>
          <w:sz w:val="24"/>
        </w:rPr>
        <w:t>по адресу</w:t>
      </w:r>
      <w:r w:rsidR="00BC6316" w:rsidRPr="008A2992">
        <w:rPr>
          <w:rFonts w:ascii="Times New Roman" w:hAnsi="Times New Roman" w:cs="Times New Roman"/>
          <w:b/>
          <w:sz w:val="24"/>
        </w:rPr>
        <w:t>:</w:t>
      </w:r>
      <w:r w:rsidR="008A2992" w:rsidRPr="008A29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54F7" w:rsidRPr="008554F7">
        <w:rPr>
          <w:rFonts w:ascii="Times New Roman" w:hAnsi="Times New Roman" w:cs="Times New Roman"/>
          <w:b/>
          <w:sz w:val="24"/>
          <w:szCs w:val="24"/>
        </w:rPr>
        <w:t>Республика Башкортостан, г. Уфа, ул. Взлетная, д.20, строение 1</w:t>
      </w:r>
    </w:p>
    <w:p w:rsidR="00654291" w:rsidRPr="00996786" w:rsidRDefault="00534EAA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(собственник </w:t>
      </w:r>
      <w:r w:rsidR="008A2992">
        <w:rPr>
          <w:rFonts w:ascii="Times New Roman" w:hAnsi="Times New Roman" w:cs="Times New Roman"/>
          <w:b/>
          <w:sz w:val="24"/>
        </w:rPr>
        <w:t>–</w:t>
      </w:r>
      <w:r>
        <w:rPr>
          <w:rFonts w:ascii="Times New Roman" w:hAnsi="Times New Roman" w:cs="Times New Roman"/>
          <w:b/>
          <w:sz w:val="24"/>
        </w:rPr>
        <w:t xml:space="preserve"> </w:t>
      </w:r>
      <w:r w:rsidR="00E635A3">
        <w:rPr>
          <w:rFonts w:ascii="Times New Roman" w:hAnsi="Times New Roman" w:cs="Times New Roman"/>
          <w:b/>
          <w:sz w:val="24"/>
        </w:rPr>
        <w:t>ПА</w:t>
      </w:r>
      <w:r w:rsidR="008A2992">
        <w:rPr>
          <w:rFonts w:ascii="Times New Roman" w:hAnsi="Times New Roman" w:cs="Times New Roman"/>
          <w:b/>
          <w:sz w:val="24"/>
        </w:rPr>
        <w:t>О «Газпром газ</w:t>
      </w:r>
      <w:r w:rsidR="00E635A3">
        <w:rPr>
          <w:rFonts w:ascii="Times New Roman" w:hAnsi="Times New Roman" w:cs="Times New Roman"/>
          <w:b/>
          <w:sz w:val="24"/>
        </w:rPr>
        <w:t>ораспределение</w:t>
      </w:r>
      <w:r w:rsidR="008A2992">
        <w:rPr>
          <w:rFonts w:ascii="Times New Roman" w:hAnsi="Times New Roman" w:cs="Times New Roman"/>
          <w:b/>
          <w:sz w:val="24"/>
        </w:rPr>
        <w:t xml:space="preserve"> Уфа»</w:t>
      </w:r>
      <w:r w:rsidR="00654291" w:rsidRPr="00996786">
        <w:rPr>
          <w:rFonts w:ascii="Times New Roman" w:hAnsi="Times New Roman" w:cs="Times New Roman"/>
          <w:b/>
          <w:sz w:val="24"/>
        </w:rPr>
        <w:t>)</w:t>
      </w:r>
    </w:p>
    <w:p w:rsidR="00654291" w:rsidRPr="00996786" w:rsidRDefault="00654291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654291" w:rsidRDefault="00E635A3" w:rsidP="0065429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ПА</w:t>
      </w:r>
      <w:r w:rsidR="008A2992" w:rsidRPr="008A2992">
        <w:rPr>
          <w:rFonts w:ascii="Times New Roman" w:hAnsi="Times New Roman" w:cs="Times New Roman"/>
          <w:sz w:val="24"/>
        </w:rPr>
        <w:t>О «Газпром газ</w:t>
      </w:r>
      <w:r>
        <w:rPr>
          <w:rFonts w:ascii="Times New Roman" w:hAnsi="Times New Roman" w:cs="Times New Roman"/>
          <w:sz w:val="24"/>
        </w:rPr>
        <w:t>ораспределение</w:t>
      </w:r>
      <w:r w:rsidR="008A2992" w:rsidRPr="008A2992">
        <w:rPr>
          <w:rFonts w:ascii="Times New Roman" w:hAnsi="Times New Roman" w:cs="Times New Roman"/>
          <w:sz w:val="24"/>
        </w:rPr>
        <w:t xml:space="preserve"> Уфа»</w:t>
      </w:r>
      <w:r w:rsidR="00654291" w:rsidRPr="008A2992">
        <w:rPr>
          <w:rFonts w:ascii="Times New Roman" w:hAnsi="Times New Roman" w:cs="Times New Roman"/>
          <w:sz w:val="24"/>
        </w:rPr>
        <w:t xml:space="preserve"> сообщает</w:t>
      </w:r>
      <w:r w:rsidR="00654291" w:rsidRPr="00996786">
        <w:rPr>
          <w:rFonts w:ascii="Times New Roman" w:hAnsi="Times New Roman" w:cs="Times New Roman"/>
          <w:sz w:val="24"/>
        </w:rPr>
        <w:t xml:space="preserve"> о намерении реализовать имущество, расположенное по адресу: </w:t>
      </w:r>
      <w:r w:rsidR="008554F7" w:rsidRPr="00365F29">
        <w:rPr>
          <w:rFonts w:ascii="Times New Roman" w:hAnsi="Times New Roman" w:cs="Times New Roman"/>
          <w:sz w:val="24"/>
          <w:szCs w:val="24"/>
        </w:rPr>
        <w:t>Республика Башкортостан, г. Уфа, ул. Взлетная, д.20, строение 1</w:t>
      </w:r>
      <w:r w:rsidR="00654291" w:rsidRPr="00996786">
        <w:rPr>
          <w:rFonts w:ascii="Times New Roman" w:hAnsi="Times New Roman" w:cs="Times New Roman"/>
          <w:sz w:val="24"/>
        </w:rPr>
        <w:t>:</w:t>
      </w:r>
      <w:r w:rsidR="008A2992">
        <w:rPr>
          <w:rFonts w:ascii="Times New Roman" w:hAnsi="Times New Roman" w:cs="Times New Roman"/>
          <w:sz w:val="24"/>
        </w:rPr>
        <w:t xml:space="preserve"> </w:t>
      </w:r>
      <w:r w:rsidR="00654291" w:rsidRPr="00654291">
        <w:rPr>
          <w:rFonts w:ascii="Times New Roman" w:hAnsi="Times New Roman" w:cs="Times New Roman"/>
          <w:b/>
          <w:i/>
          <w:sz w:val="24"/>
          <w:u w:val="single"/>
        </w:rPr>
        <w:t xml:space="preserve">нежилое </w:t>
      </w:r>
      <w:r w:rsidR="00654291">
        <w:rPr>
          <w:rFonts w:ascii="Times New Roman" w:hAnsi="Times New Roman" w:cs="Times New Roman"/>
          <w:b/>
          <w:i/>
          <w:sz w:val="24"/>
          <w:u w:val="single"/>
        </w:rPr>
        <w:t xml:space="preserve">здание, площадью </w:t>
      </w:r>
      <w:r w:rsidR="008554F7">
        <w:rPr>
          <w:rFonts w:ascii="Times New Roman" w:hAnsi="Times New Roman" w:cs="Times New Roman"/>
          <w:b/>
          <w:i/>
          <w:sz w:val="24"/>
          <w:u w:val="single"/>
        </w:rPr>
        <w:t>252,2</w:t>
      </w:r>
      <w:r w:rsidR="008A2992">
        <w:rPr>
          <w:rFonts w:ascii="Times New Roman" w:hAnsi="Times New Roman" w:cs="Times New Roman"/>
          <w:b/>
          <w:i/>
          <w:sz w:val="24"/>
          <w:u w:val="single"/>
        </w:rPr>
        <w:t xml:space="preserve"> </w:t>
      </w:r>
      <w:proofErr w:type="spellStart"/>
      <w:r w:rsidR="008A2992">
        <w:rPr>
          <w:rFonts w:ascii="Times New Roman" w:hAnsi="Times New Roman" w:cs="Times New Roman"/>
          <w:b/>
          <w:i/>
          <w:sz w:val="24"/>
          <w:u w:val="single"/>
        </w:rPr>
        <w:t>кв.м</w:t>
      </w:r>
      <w:proofErr w:type="spellEnd"/>
      <w:r w:rsidR="008A2992">
        <w:rPr>
          <w:rFonts w:ascii="Times New Roman" w:hAnsi="Times New Roman" w:cs="Times New Roman"/>
          <w:b/>
          <w:i/>
          <w:sz w:val="24"/>
          <w:u w:val="single"/>
        </w:rPr>
        <w:t xml:space="preserve">. и </w:t>
      </w:r>
      <w:r w:rsidR="008554F7">
        <w:rPr>
          <w:rFonts w:ascii="Times New Roman" w:hAnsi="Times New Roman" w:cs="Times New Roman"/>
          <w:b/>
          <w:i/>
          <w:sz w:val="24"/>
          <w:u w:val="single"/>
        </w:rPr>
        <w:t>гараж, общей площадью 31,4</w:t>
      </w:r>
      <w:r w:rsidR="008A2992">
        <w:rPr>
          <w:rFonts w:ascii="Times New Roman" w:hAnsi="Times New Roman" w:cs="Times New Roman"/>
          <w:b/>
          <w:i/>
          <w:sz w:val="24"/>
          <w:u w:val="single"/>
        </w:rPr>
        <w:t xml:space="preserve"> </w:t>
      </w:r>
      <w:proofErr w:type="spellStart"/>
      <w:r w:rsidR="008A2992">
        <w:rPr>
          <w:rFonts w:ascii="Times New Roman" w:hAnsi="Times New Roman" w:cs="Times New Roman"/>
          <w:b/>
          <w:i/>
          <w:sz w:val="24"/>
          <w:u w:val="single"/>
        </w:rPr>
        <w:t>кв.м</w:t>
      </w:r>
      <w:proofErr w:type="spellEnd"/>
      <w:r w:rsidR="008A2992">
        <w:rPr>
          <w:rFonts w:ascii="Times New Roman" w:hAnsi="Times New Roman" w:cs="Times New Roman"/>
          <w:b/>
          <w:i/>
          <w:sz w:val="24"/>
          <w:u w:val="single"/>
        </w:rPr>
        <w:t>.</w:t>
      </w:r>
      <w:r w:rsidR="00654291">
        <w:rPr>
          <w:rFonts w:ascii="Times New Roman" w:hAnsi="Times New Roman" w:cs="Times New Roman"/>
          <w:b/>
          <w:i/>
          <w:sz w:val="24"/>
          <w:u w:val="single"/>
        </w:rPr>
        <w:t xml:space="preserve"> </w:t>
      </w:r>
      <w:r w:rsidR="00654291">
        <w:rPr>
          <w:rFonts w:ascii="Times New Roman" w:hAnsi="Times New Roman" w:cs="Times New Roman"/>
          <w:sz w:val="24"/>
        </w:rPr>
        <w:t>и приглашает заинтересованных лиц принять участие в переговорах по приобретению данного имущества.</w:t>
      </w:r>
    </w:p>
    <w:p w:rsidR="00DB3C75" w:rsidRPr="006F4A06" w:rsidRDefault="00DB3C75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928"/>
        <w:gridCol w:w="310"/>
        <w:gridCol w:w="4617"/>
      </w:tblGrid>
      <w:tr w:rsidR="006F7090" w:rsidTr="00CE00F6">
        <w:trPr>
          <w:trHeight w:val="423"/>
        </w:trPr>
        <w:tc>
          <w:tcPr>
            <w:tcW w:w="9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F7090" w:rsidRPr="006F7090" w:rsidRDefault="00654291" w:rsidP="008A2992">
            <w:pPr>
              <w:tabs>
                <w:tab w:val="left" w:pos="663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Описание недвижимого имущества:</w:t>
            </w:r>
            <w:r w:rsidR="006F7090" w:rsidRPr="006F709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A299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нежилое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здание</w:t>
            </w:r>
            <w:r w:rsidR="008554F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и гараж</w:t>
            </w:r>
          </w:p>
        </w:tc>
      </w:tr>
      <w:tr w:rsidR="0049710E" w:rsidTr="00CE00F6">
        <w:trPr>
          <w:trHeight w:val="3933"/>
        </w:trPr>
        <w:tc>
          <w:tcPr>
            <w:tcW w:w="52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Кадастровый номер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Площадь, кв.м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Назначение</w:t>
            </w:r>
          </w:p>
          <w:p w:rsidR="00D261D7" w:rsidRDefault="00312769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</w:t>
            </w:r>
            <w:r w:rsidR="00D261D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аименование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Год постройки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Перекрытия чердачные</w:t>
            </w:r>
          </w:p>
          <w:p w:rsidR="00542CF1" w:rsidRDefault="00542CF1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Этажность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Фундамент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Стены 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Электроосвещение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Водопровод</w:t>
            </w:r>
          </w:p>
          <w:p w:rsidR="006F7090" w:rsidRPr="00C309F2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Канализация</w:t>
            </w:r>
          </w:p>
        </w:tc>
        <w:tc>
          <w:tcPr>
            <w:tcW w:w="4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4F7" w:rsidRPr="008554F7" w:rsidRDefault="008554F7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8554F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02:55:050202:1561</w:t>
            </w:r>
          </w:p>
          <w:p w:rsidR="00D261D7" w:rsidRDefault="008554F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252,2</w:t>
            </w:r>
          </w:p>
          <w:p w:rsidR="00D261D7" w:rsidRDefault="00D261D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Нежилое</w:t>
            </w:r>
          </w:p>
          <w:p w:rsidR="00D261D7" w:rsidRDefault="008A299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Нежилое</w:t>
            </w:r>
            <w:r w:rsidR="00D261D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здание</w:t>
            </w:r>
          </w:p>
          <w:p w:rsidR="006F7090" w:rsidRDefault="00542CF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2000</w:t>
            </w:r>
          </w:p>
          <w:p w:rsidR="00E635A3" w:rsidRDefault="00542CF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Деревянные по металлическим балкам</w:t>
            </w:r>
          </w:p>
          <w:p w:rsidR="00E635A3" w:rsidRDefault="00542CF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3, в т.ч. подземных 1</w:t>
            </w:r>
          </w:p>
          <w:p w:rsidR="00E635A3" w:rsidRDefault="00542CF1" w:rsidP="00E635A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</w:t>
            </w:r>
            <w:r w:rsidR="00E635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борны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е</w:t>
            </w:r>
            <w:r w:rsidR="00E635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бетонны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е</w:t>
            </w:r>
            <w:r w:rsidR="00E635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блок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</w:p>
          <w:p w:rsidR="00542CF1" w:rsidRDefault="00542CF1" w:rsidP="006F709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Кирпич</w:t>
            </w:r>
          </w:p>
          <w:p w:rsidR="006F7090" w:rsidRDefault="006F7090" w:rsidP="006F709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6F7090" w:rsidRDefault="006F7090" w:rsidP="006F709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6F7090" w:rsidRPr="006F7090" w:rsidRDefault="006F7090" w:rsidP="006F709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D261D7" w:rsidTr="00CE00F6">
        <w:trPr>
          <w:trHeight w:val="908"/>
        </w:trPr>
        <w:tc>
          <w:tcPr>
            <w:tcW w:w="9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4BBE" w:rsidRDefault="00542CF1" w:rsidP="00542CF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42CF1">
              <w:rPr>
                <w:rFonts w:ascii="Times New Roman" w:hAnsi="Times New Roman" w:cs="Times New Roman"/>
                <w:sz w:val="28"/>
                <w:szCs w:val="28"/>
              </w:rPr>
              <w:t xml:space="preserve">Здание и гараж располагаются на земельном участке, общей площадью 749 </w:t>
            </w:r>
            <w:proofErr w:type="spellStart"/>
            <w:r w:rsidRPr="00542CF1">
              <w:rPr>
                <w:rFonts w:ascii="Times New Roman" w:hAnsi="Times New Roman" w:cs="Times New Roman"/>
                <w:sz w:val="28"/>
                <w:szCs w:val="28"/>
              </w:rPr>
              <w:t>кв.м</w:t>
            </w:r>
            <w:proofErr w:type="spellEnd"/>
            <w:r w:rsidRPr="00542CF1">
              <w:rPr>
                <w:rFonts w:ascii="Times New Roman" w:hAnsi="Times New Roman" w:cs="Times New Roman"/>
                <w:sz w:val="28"/>
                <w:szCs w:val="28"/>
              </w:rPr>
              <w:t>., кадастровый №02:55:050202:655, находящемся у ПАО «Газпром газораспределение Уфа» на праве аренды по договору №755-20 от 25.11.2020, запись о регистрации права аренды земельного участка в ЕГРН №</w:t>
            </w:r>
            <w:r w:rsidRPr="00542C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02:55:050202:655-02/374/2020-1 от 08.12.2020.</w:t>
            </w:r>
          </w:p>
        </w:tc>
      </w:tr>
      <w:tr w:rsidR="00312769" w:rsidTr="00CE00F6">
        <w:trPr>
          <w:trHeight w:val="746"/>
        </w:trPr>
        <w:tc>
          <w:tcPr>
            <w:tcW w:w="9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769" w:rsidRDefault="00B94BBE" w:rsidP="00534EAA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Существующие обременения: нет.</w:t>
            </w:r>
          </w:p>
        </w:tc>
      </w:tr>
      <w:tr w:rsidR="002C4310" w:rsidTr="00CE00F6">
        <w:trPr>
          <w:trHeight w:val="544"/>
        </w:trPr>
        <w:tc>
          <w:tcPr>
            <w:tcW w:w="9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2C4310" w:rsidRPr="002C4310" w:rsidRDefault="002C4310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2C431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Фотографии объекта недвижимости</w:t>
            </w:r>
          </w:p>
        </w:tc>
      </w:tr>
      <w:tr w:rsidR="0049710E" w:rsidTr="00CE00F6">
        <w:trPr>
          <w:trHeight w:val="3625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542CF1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2ABF27" wp14:editId="3501C9BA">
                  <wp:extent cx="2992120" cy="224409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2120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542CF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1BCFC4A6" wp14:editId="5108C301">
                  <wp:extent cx="2991485" cy="2243455"/>
                  <wp:effectExtent l="0" t="0" r="0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485" cy="224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D261D7" w:rsidTr="00CE00F6">
        <w:trPr>
          <w:trHeight w:val="3768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542CF1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245C38F" wp14:editId="484C9E28">
                  <wp:extent cx="2992120" cy="2379980"/>
                  <wp:effectExtent l="0" t="0" r="0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098" cy="23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542CF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86D40D" wp14:editId="05912637">
                  <wp:extent cx="2991485" cy="2380593"/>
                  <wp:effectExtent l="0" t="0" r="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385" cy="23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C75" w:rsidTr="00CE00F6">
        <w:trPr>
          <w:trHeight w:val="1033"/>
        </w:trPr>
        <w:tc>
          <w:tcPr>
            <w:tcW w:w="4928" w:type="dxa"/>
            <w:vMerge w:val="restart"/>
            <w:tcBorders>
              <w:top w:val="nil"/>
              <w:left w:val="single" w:sz="4" w:space="0" w:color="auto"/>
              <w:right w:val="nil"/>
            </w:tcBorders>
          </w:tcPr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34EA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Контактные данные собственника:</w:t>
            </w: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Юридический адрес:</w:t>
            </w: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Почтовый адрес:</w:t>
            </w: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Pr="00534EAA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Адрес электронной почты:</w:t>
            </w:r>
          </w:p>
          <w:p w:rsidR="00DB3C75" w:rsidRDefault="00DB3C75" w:rsidP="00DB3C7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Pr="00DB3C75" w:rsidRDefault="00DB3C75" w:rsidP="00DB3C7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Телефон/факс:</w:t>
            </w:r>
          </w:p>
        </w:tc>
        <w:tc>
          <w:tcPr>
            <w:tcW w:w="4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B3C75" w:rsidRDefault="00DB3C7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B3C75" w:rsidRDefault="00E635A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ПА</w:t>
            </w:r>
            <w:r w:rsidR="00B94B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 «Газпром газ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ораспределение</w:t>
            </w:r>
            <w:r w:rsidR="00B94B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Уфа»</w:t>
            </w:r>
          </w:p>
          <w:p w:rsidR="00DB3C75" w:rsidRPr="00DB3C75" w:rsidRDefault="00DB3C75" w:rsidP="00DB3C7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B3C75" w:rsidTr="00CE00F6">
        <w:trPr>
          <w:trHeight w:val="761"/>
        </w:trPr>
        <w:tc>
          <w:tcPr>
            <w:tcW w:w="4928" w:type="dxa"/>
            <w:vMerge/>
            <w:tcBorders>
              <w:left w:val="single" w:sz="4" w:space="0" w:color="auto"/>
              <w:right w:val="nil"/>
            </w:tcBorders>
          </w:tcPr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3C75" w:rsidRPr="00B94BBE" w:rsidRDefault="00B94BBE" w:rsidP="00B94BBE">
            <w:pPr>
              <w:pStyle w:val="3"/>
              <w:spacing w:before="0" w:after="0"/>
              <w:outlineLvl w:val="2"/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</w:pPr>
            <w:r w:rsidRPr="00507CC1"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  <w:t>450059, РБ, г. Уфа, ул. Новосибирская, д.2/4</w:t>
            </w:r>
          </w:p>
        </w:tc>
      </w:tr>
      <w:tr w:rsidR="00DB3C75" w:rsidTr="00CE00F6">
        <w:trPr>
          <w:trHeight w:val="761"/>
        </w:trPr>
        <w:tc>
          <w:tcPr>
            <w:tcW w:w="4928" w:type="dxa"/>
            <w:vMerge/>
            <w:tcBorders>
              <w:left w:val="single" w:sz="4" w:space="0" w:color="auto"/>
              <w:right w:val="nil"/>
            </w:tcBorders>
          </w:tcPr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3C75" w:rsidRPr="00B94BBE" w:rsidRDefault="00B94BBE" w:rsidP="00B94BBE">
            <w:pPr>
              <w:pStyle w:val="3"/>
              <w:spacing w:before="0" w:after="0"/>
              <w:outlineLvl w:val="2"/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</w:pPr>
            <w:r w:rsidRPr="00507CC1"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  <w:t>450059, РБ, г. Уфа, ул. Новосибирская, д.2/4</w:t>
            </w:r>
          </w:p>
        </w:tc>
      </w:tr>
      <w:tr w:rsidR="00DB3C75" w:rsidTr="00CE00F6">
        <w:trPr>
          <w:trHeight w:val="454"/>
        </w:trPr>
        <w:tc>
          <w:tcPr>
            <w:tcW w:w="4928" w:type="dxa"/>
            <w:vMerge/>
            <w:tcBorders>
              <w:left w:val="single" w:sz="4" w:space="0" w:color="auto"/>
              <w:right w:val="nil"/>
            </w:tcBorders>
          </w:tcPr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4BBE" w:rsidRPr="00FD73D1" w:rsidRDefault="00570594" w:rsidP="00B94BBE">
            <w:pPr>
              <w:rPr>
                <w:rFonts w:ascii="Times New Roman" w:hAnsi="Times New Roman" w:cs="Times New Roman"/>
              </w:rPr>
            </w:pPr>
            <w:hyperlink r:id="rId9" w:history="1">
              <w:r w:rsidR="00B94BBE" w:rsidRPr="00FD73D1">
                <w:rPr>
                  <w:rStyle w:val="a6"/>
                  <w:rFonts w:ascii="Times New Roman" w:hAnsi="Times New Roman" w:cs="Times New Roman"/>
                  <w:sz w:val="28"/>
                  <w:szCs w:val="28"/>
                  <w:lang w:val="en-US"/>
                </w:rPr>
                <w:t>bashkirgaz@bashgaz.ru</w:t>
              </w:r>
            </w:hyperlink>
            <w:r w:rsidR="00B94BBE" w:rsidRPr="00FD73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B94BBE" w:rsidRPr="00FD73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94BBE" w:rsidRPr="00FD73D1" w:rsidRDefault="00570594" w:rsidP="00B94BB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hyperlink r:id="rId10" w:history="1">
              <w:r w:rsidR="00B94BBE" w:rsidRPr="00FD73D1">
                <w:rPr>
                  <w:rStyle w:val="a6"/>
                  <w:rFonts w:ascii="Times New Roman" w:hAnsi="Times New Roman" w:cs="Times New Roman"/>
                  <w:sz w:val="28"/>
                  <w:szCs w:val="28"/>
                  <w:lang w:eastAsia="ru-RU"/>
                </w:rPr>
                <w:t>gavrilov.m@bashgaz.ru</w:t>
              </w:r>
            </w:hyperlink>
          </w:p>
          <w:p w:rsidR="00DB3C75" w:rsidRPr="00DB3C75" w:rsidRDefault="00570594" w:rsidP="00534EA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hyperlink r:id="rId11" w:history="1">
              <w:r w:rsidR="00B94BBE" w:rsidRPr="00FD73D1">
                <w:rPr>
                  <w:rStyle w:val="a6"/>
                  <w:rFonts w:ascii="Times New Roman" w:hAnsi="Times New Roman" w:cs="Times New Roman"/>
                  <w:sz w:val="28"/>
                  <w:szCs w:val="28"/>
                  <w:lang w:eastAsia="ru-RU"/>
                </w:rPr>
                <w:t>bikbulatova.am@bashgaz.ru</w:t>
              </w:r>
            </w:hyperlink>
          </w:p>
        </w:tc>
      </w:tr>
      <w:tr w:rsidR="00DB3C75" w:rsidTr="00CE00F6">
        <w:trPr>
          <w:trHeight w:val="512"/>
        </w:trPr>
        <w:tc>
          <w:tcPr>
            <w:tcW w:w="4928" w:type="dxa"/>
            <w:vMerge/>
            <w:tcBorders>
              <w:left w:val="single" w:sz="4" w:space="0" w:color="auto"/>
              <w:right w:val="nil"/>
            </w:tcBorders>
          </w:tcPr>
          <w:p w:rsidR="00DB3C75" w:rsidRDefault="00DB3C75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4BBE" w:rsidRDefault="00B94BBE" w:rsidP="00B94BB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B94BBE" w:rsidRPr="00507CC1" w:rsidRDefault="00B94BBE" w:rsidP="00B94BB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07C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 (347) 279-95-71</w:t>
            </w:r>
          </w:p>
          <w:p w:rsidR="00DB3C75" w:rsidRPr="00DB3C75" w:rsidRDefault="00DB3C75" w:rsidP="00534EA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F4A06" w:rsidRPr="00987D16" w:rsidRDefault="006F4A06" w:rsidP="00987D16">
      <w:pPr>
        <w:tabs>
          <w:tab w:val="left" w:pos="3451"/>
        </w:tabs>
        <w:rPr>
          <w:rFonts w:ascii="Times New Roman" w:hAnsi="Times New Roman" w:cs="Times New Roman"/>
          <w:sz w:val="32"/>
        </w:rPr>
      </w:pPr>
    </w:p>
    <w:sectPr w:rsidR="006F4A06" w:rsidRPr="00987D16" w:rsidSect="00CE00F6">
      <w:pgSz w:w="11906" w:h="16838"/>
      <w:pgMar w:top="568" w:right="849" w:bottom="0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515"/>
    <w:rsid w:val="00025BD6"/>
    <w:rsid w:val="000B2D9E"/>
    <w:rsid w:val="000C6C9A"/>
    <w:rsid w:val="002B5F7A"/>
    <w:rsid w:val="002C4310"/>
    <w:rsid w:val="00312769"/>
    <w:rsid w:val="00420478"/>
    <w:rsid w:val="0049710E"/>
    <w:rsid w:val="00534EAA"/>
    <w:rsid w:val="00542CF1"/>
    <w:rsid w:val="00552412"/>
    <w:rsid w:val="00570594"/>
    <w:rsid w:val="00654291"/>
    <w:rsid w:val="006D3515"/>
    <w:rsid w:val="006F4A06"/>
    <w:rsid w:val="006F7090"/>
    <w:rsid w:val="00700615"/>
    <w:rsid w:val="008554F7"/>
    <w:rsid w:val="008A2992"/>
    <w:rsid w:val="00987D16"/>
    <w:rsid w:val="00996786"/>
    <w:rsid w:val="00B94BBE"/>
    <w:rsid w:val="00BC6316"/>
    <w:rsid w:val="00C306F6"/>
    <w:rsid w:val="00C309F2"/>
    <w:rsid w:val="00CE00F6"/>
    <w:rsid w:val="00D261D7"/>
    <w:rsid w:val="00D528B6"/>
    <w:rsid w:val="00DA0C69"/>
    <w:rsid w:val="00DB3C75"/>
    <w:rsid w:val="00E635A3"/>
    <w:rsid w:val="00F742D6"/>
    <w:rsid w:val="00FE4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984993-6CCA-4456-BCB9-582E29BFC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qFormat/>
    <w:rsid w:val="00B94BBE"/>
    <w:pPr>
      <w:keepNext/>
      <w:suppressAutoHyphens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4A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4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4A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C631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rsid w:val="00B94BBE"/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character" w:styleId="a6">
    <w:name w:val="Hyperlink"/>
    <w:basedOn w:val="a0"/>
    <w:uiPriority w:val="99"/>
    <w:unhideWhenUsed/>
    <w:rsid w:val="00B94BB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mailto:bikbulatova.am@bashgaz.ru" TargetMode="External"/><Relationship Id="rId5" Type="http://schemas.openxmlformats.org/officeDocument/2006/relationships/image" Target="media/image1.png"/><Relationship Id="rId10" Type="http://schemas.openxmlformats.org/officeDocument/2006/relationships/hyperlink" Target="mailto:gavrilov.m@bashgaz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bashkirgaz@bashgaz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F45510-ECF3-4E08-B204-BA658E3446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2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Загуменнова Наталия Александровна</dc:creator>
  <cp:keywords/>
  <dc:description/>
  <cp:lastModifiedBy>Бикбулатова Анастасия Махмутовна</cp:lastModifiedBy>
  <cp:revision>17</cp:revision>
  <dcterms:created xsi:type="dcterms:W3CDTF">2020-07-07T09:48:00Z</dcterms:created>
  <dcterms:modified xsi:type="dcterms:W3CDTF">2023-06-23T12:08:00Z</dcterms:modified>
</cp:coreProperties>
</file>